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perl-Module-CPANfile 1.1004</w:t>
      </w:r>
    </w:p>
    <w:p>
      <w:pPr/>
      <w:r>
        <w:rPr>
          <w:rStyle w:val="a0"/>
          <w:rFonts w:ascii="Arial" w:hAnsi="Arial"/>
          <w:b/>
        </w:rPr>
        <w:t xml:space="preserve">Copyright notice: </w:t>
      </w:r>
    </w:p>
    <w:p>
      <w:pPr/>
      <w:r>
        <w:rPr>
          <w:rStyle w:val="a0"/>
          <w:rFonts w:ascii="宋体" w:hAnsi="宋体"/>
          <w:sz w:val="22"/>
        </w:rPr>
        <w:t>Copyright (C) 19yy  &lt;name of author&gt;</w:t>
      </w:r>
    </w:p>
    <w:p>
      <w:pPr/>
      <w:r>
        <w:rPr>
          <w:rStyle w:val="a0"/>
          <w:rFonts w:ascii="宋体" w:hAnsi="宋体"/>
          <w:sz w:val="22"/>
        </w:rPr>
        <w:t>Copyright (C) 1989 Free Software Foundation, Inc.</w:t>
      </w:r>
    </w:p>
    <w:p>
      <w:pPr/>
      <w:r>
        <w:rPr>
          <w:rStyle w:val="a0"/>
          <w:b/>
        </w:rPr>
        <w:t>License:</w:t>
      </w:r>
      <w:r>
        <w:rPr>
          <w:rStyle w:val="a0"/>
        </w:rPr>
        <w:t xml:space="preserve"> </w:t>
      </w:r>
      <w:r>
        <w:rPr>
          <w:rStyle w:val="a0"/>
          <w:sz w:val="21"/>
        </w:rPr>
        <w:t>GPL+ or Artistic</w:t>
      </w:r>
    </w:p>
    <w:p>
      <w:pPr/>
      <w:r>
        <w:rPr>
          <w:rStyle w:val="a0"/>
          <w:rFonts w:ascii="Times New Roman" w:hAnsi="Times New Roman"/>
          <w:sz w:val="21"/>
        </w:rPr>
        <w:t>GNU GENERAL PUBLIC LICENSE</w:t>
      </w:r>
    </w:p>
    <w:p>
      <w:pPr/>
      <w:r>
        <w:rPr>
          <w:rStyle w:val="a0"/>
          <w:rFonts w:ascii="Times New Roman" w:hAnsi="Times New Roman"/>
          <w:sz w:val="21"/>
        </w:rPr>
        <w:t>Version 1, February 1989</w:t>
      </w:r>
    </w:p>
    <w:p>
      <w:pPr/>
      <w:r>
        <w:rPr>
          <w:rStyle w:val="a0"/>
          <w:rFonts w:ascii="Times New Roman" w:hAnsi="Times New Roman"/>
          <w:sz w:val="21"/>
        </w:rPr>
        <w:t>Copyright (C) 1989 Free Software Foundation, Inc. 675 Mass Ave, Cambridge, MA 02139, USA</w:t>
      </w:r>
    </w:p>
    <w:p>
      <w:pPr/>
      <w:r>
        <w:rPr>
          <w:rStyle w:val="a0"/>
          <w:rFonts w:ascii="Times New Roman" w:hAnsi="Times New Roman"/>
          <w:sz w:val="21"/>
        </w:rPr>
        <w:t>Everyone is permitted to copy and distribute verbatim copies of this license document, but changing it is not allowed.</w:t>
      </w: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 xml:space="preserve">When we speak of free software, we are referring to freedom, not price. Specifically, the General Public License is designed to make sure that you have the freedom to give away or sell copies of free software, that you receive </w:t>
      </w:r>
      <w:r>
        <w:rPr>
          <w:rStyle w:val="a0"/>
          <w:rFonts w:ascii="Times New Roman" w:hAnsi="Times New Roman"/>
          <w:sz w:val="21"/>
        </w:rPr>
        <w:t>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w:t>
      </w:r>
    </w:p>
    <w:p>
      <w:pPr/>
      <w:r>
        <w:rPr>
          <w:rStyle w:val="a0"/>
          <w:rFonts w:ascii="Times New Roman" w:hAnsi="Times New Roman"/>
          <w:sz w:val="21"/>
        </w:rPr>
        <w:t>TERMS AND CONDITIONS FOR COPYING, DISTRIBUTION AND MODIFICATION</w:t>
      </w:r>
    </w:p>
    <w:p>
      <w:pPr/>
      <w:r>
        <w:rPr>
          <w:rStyle w:val="a0"/>
          <w:rFonts w:ascii="Times New Roman" w:hAnsi="Times New Roman"/>
          <w:sz w:val="21"/>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cause the modified files to carry prominent notices stating that you changed the files and the date of any change; and</w:t>
      </w:r>
    </w:p>
    <w:p>
      <w:pPr/>
      <w:r>
        <w:rPr>
          <w:rStyle w:val="a0"/>
          <w:rFonts w:ascii="Times New Roman" w:hAnsi="Times New Roman"/>
          <w:sz w:val="21"/>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 xml:space="preserve">If the modified program normally reads commands interactively when run, you must cause it, when started running for such interactive use in the simplest and most usual way, to print or display an announcement including an </w:t>
      </w:r>
      <w:r>
        <w:rPr>
          <w:rStyle w:val="a0"/>
          <w:rFonts w:ascii="Times New Roman" w:hAnsi="Times New Roman"/>
          <w:sz w:val="21"/>
        </w:rPr>
        <w:t>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accompany it with the complete corresponding machine-readable source code, which must be distributed under the terms of Paragraphs 1 and 2 above; or,</w:t>
      </w:r>
    </w:p>
    <w:p>
      <w:pPr/>
      <w:r>
        <w:rPr>
          <w:rStyle w:val="a0"/>
          <w:rFonts w:ascii="Times New Roman" w:hAnsi="Times New Roman"/>
          <w:sz w:val="21"/>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By copying, distributing or modifying the Program (or any work based on the Program) you indicate your acceptance of this license to do so, and all its terms and conditions.</w:t>
      </w:r>
    </w:p>
    <w:p>
      <w:pPr/>
      <w:r>
        <w:rPr>
          <w:rStyle w:val="a0"/>
          <w:rFonts w:ascii="Times New Roman" w:hAnsi="Times New Roman"/>
          <w:sz w:val="21"/>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Times New Roman" w:hAnsi="Times New Roman"/>
          <w:sz w:val="21"/>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r>
        <w:rPr>
          <w:rStyle w:val="a0"/>
          <w:rFonts w:ascii="Times New Roman" w:hAnsi="Times New Roman"/>
          <w:sz w:val="21"/>
        </w:rPr>
        <w:t>Appendix: How to Apply These Terms to Your New Programs</w:t>
      </w: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Copyright (C) 19yy</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 1 April 1989 Ty Coon, President of Vice</w:t>
      </w:r>
    </w:p>
    <w:p>
      <w:pPr/>
    </w:p>
    <w:p>
      <w:pPr/>
      <w:r>
        <w:rPr>
          <w:rStyle w:val="a0"/>
          <w:rFonts w:ascii="Times New Roman" w:hAnsi="Times New Roman"/>
          <w:sz w:val="21"/>
        </w:rPr>
        <w:t>That's all there is to it!</w:t>
      </w:r>
    </w:p>
    <w:p>
      <w:pP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p>
    <w:p>
      <w:pPr/>
    </w:p>
    <w:p>
      <w:pPr/>
      <w:r>
        <w:rPr>
          <w:rStyle w:val="a0"/>
          <w:rFonts w:ascii="Times New Roman" w:hAnsi="Times New Roman"/>
          <w:sz w:val="21"/>
        </w:rPr>
        <w:t>b) use the modified Package only within your corporation or organization.</w:t>
      </w:r>
    </w:p>
    <w:p>
      <w:pPr/>
    </w:p>
    <w:p>
      <w:pPr/>
      <w:r>
        <w:rPr>
          <w:rStyle w:val="a0"/>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a) distribute a Standard Version of the executables and library files, together with instructions (in the manual page or equivalent) on where to get the Standard Version.</w:t>
      </w:r>
    </w:p>
    <w:p>
      <w:pPr/>
    </w:p>
    <w:p>
      <w:pPr/>
      <w:r>
        <w:rPr>
          <w:rStyle w:val="a0"/>
          <w:rFonts w:ascii="Times New Roman" w:hAnsi="Times New Roman"/>
          <w:sz w:val="21"/>
        </w:rPr>
        <w:t>b) accompany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d) make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7. C or perl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